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6606" w14:textId="77777777" w:rsidR="00640DD9" w:rsidRDefault="00640DD9">
      <w:pPr>
        <w:rPr>
          <w:sz w:val="24"/>
          <w:szCs w:val="24"/>
        </w:rPr>
      </w:pPr>
    </w:p>
    <w:p w14:paraId="0E60E3D4" w14:textId="77777777" w:rsidR="00640DD9" w:rsidRDefault="00640DD9">
      <w:pPr>
        <w:rPr>
          <w:sz w:val="24"/>
          <w:szCs w:val="24"/>
        </w:rPr>
      </w:pPr>
    </w:p>
    <w:p w14:paraId="3610E1DB" w14:textId="77777777" w:rsidR="00640DD9" w:rsidRDefault="00D27A50">
      <w:pPr>
        <w:spacing w:line="276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PIANO DIDATTICO PERSONALIZZATO </w:t>
      </w:r>
    </w:p>
    <w:p w14:paraId="40B55DFC" w14:textId="77777777" w:rsidR="00640DD9" w:rsidRDefault="00D27A50">
      <w:pPr>
        <w:spacing w:line="276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PER ALUNNI/E CON BISOGNI </w:t>
      </w:r>
    </w:p>
    <w:p w14:paraId="08E354B5" w14:textId="77777777" w:rsidR="00640DD9" w:rsidRDefault="00D27A50">
      <w:pPr>
        <w:spacing w:line="276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EDUCATIVI SPECIALI LINGUISTICO-CULTURALI</w:t>
      </w:r>
    </w:p>
    <w:p w14:paraId="14355429" w14:textId="77777777" w:rsidR="00640DD9" w:rsidRDefault="00640DD9">
      <w:pPr>
        <w:spacing w:line="276" w:lineRule="auto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5CEA6968" w14:textId="77777777" w:rsidR="00640DD9" w:rsidRDefault="00D27A50">
      <w:pPr>
        <w:spacing w:line="276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a.s. 20__ / 20__</w:t>
      </w:r>
    </w:p>
    <w:p w14:paraId="27DAA3AF" w14:textId="77777777" w:rsidR="00640DD9" w:rsidRDefault="00640DD9">
      <w:pPr>
        <w:spacing w:line="276" w:lineRule="auto"/>
        <w:jc w:val="center"/>
        <w:rPr>
          <w:rFonts w:ascii="Tahoma" w:eastAsia="Tahoma" w:hAnsi="Tahoma" w:cs="Tahoma"/>
          <w:sz w:val="24"/>
          <w:szCs w:val="24"/>
        </w:rPr>
      </w:pPr>
    </w:p>
    <w:p w14:paraId="09C62F71" w14:textId="77777777" w:rsidR="00640DD9" w:rsidRDefault="00D27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DATI PERSONALI</w:t>
      </w:r>
    </w:p>
    <w:tbl>
      <w:tblPr>
        <w:tblStyle w:val="a"/>
        <w:tblW w:w="1064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828"/>
        <w:gridCol w:w="6814"/>
      </w:tblGrid>
      <w:tr w:rsidR="00640DD9" w14:paraId="1B3CB6AD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6C4BD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Cognome e Nome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65376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488A34FF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8D867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Nazionalità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AD2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1D870BDF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FE8C9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Luogo di nascita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522A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04AEBCF4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F3217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Data di nascita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9284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7361ECFF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39ECD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Data di ingresso in Italia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0739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2A7DA271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DE3EE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Lingua madre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ED84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2DFFA7AB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D9973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Composizione nucleo familiare e competenze linguistiche presenti </w:t>
            </w:r>
            <w:r>
              <w:rPr>
                <w:rFonts w:ascii="Tahoma" w:eastAsia="Tahoma" w:hAnsi="Tahoma" w:cs="Tahoma"/>
                <w:sz w:val="18"/>
                <w:szCs w:val="18"/>
              </w:rPr>
              <w:t>(es. fratelli che parlano italiano, altre lingue parlate in ambiente domestico…)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A6CB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43D01081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0160659" w14:textId="77777777" w:rsidR="00640DD9" w:rsidRDefault="00D27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SCOLARITÀ </w:t>
      </w:r>
    </w:p>
    <w:tbl>
      <w:tblPr>
        <w:tblStyle w:val="a0"/>
        <w:tblW w:w="1064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828"/>
        <w:gridCol w:w="6814"/>
      </w:tblGrid>
      <w:tr w:rsidR="00640DD9" w14:paraId="545BC9CC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E43E0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Classe frequentata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9D0D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7AB3B793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597B49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Plesso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9A1A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3E6BCACD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68454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N. anni di scuola all’estero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6328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5E686416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FE912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N. anni di scuola in Italia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4622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418A4CE4" w14:textId="77777777">
        <w:trPr>
          <w:trHeight w:val="45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482BF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Lingue straniere precedentemente studiate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C2AA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7940AF19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1B49593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7DB24EF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6D24BA77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51258AC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BE098A0" w14:textId="77777777" w:rsidR="00640DD9" w:rsidRDefault="00D27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PROFILO DELL’ALUNNO/A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8"/>
          <w:szCs w:val="18"/>
        </w:rPr>
        <w:t>(</w:t>
      </w:r>
      <w:r>
        <w:rPr>
          <w:rFonts w:ascii="Tahoma" w:eastAsia="Tahoma" w:hAnsi="Tahoma" w:cs="Tahoma"/>
          <w:sz w:val="18"/>
          <w:szCs w:val="18"/>
        </w:rPr>
        <w:t>sono a disposizione alcune checklist per l’osservazione)</w:t>
      </w:r>
    </w:p>
    <w:tbl>
      <w:tblPr>
        <w:tblStyle w:val="a1"/>
        <w:tblW w:w="1063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885"/>
        <w:gridCol w:w="6750"/>
      </w:tblGrid>
      <w:tr w:rsidR="00640DD9" w14:paraId="562B4E08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BF94F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lastRenderedPageBreak/>
              <w:t>Socializzazione con i compagni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8149C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13F758F9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D6CEF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Socializzazione con gli adulti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F978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797A2F1A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CFCE9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Motivazione allo studio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2FD0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70DAFAEB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DF1E7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Disponibilità alle attività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15B2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32494058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8FE7D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Rispetto delle regole di convivenza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B149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654AC317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64F81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Autonomia personale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D20B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78E02A87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B340F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Organizzazione nel lavoro scolastico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C9BE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0C3F98C0" w14:textId="77777777">
        <w:trPr>
          <w:trHeight w:val="709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C8791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Esecuzione dei compiti per casa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A1C4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5F26E2AE" w14:textId="77777777">
        <w:trPr>
          <w:trHeight w:val="567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3A83B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Cura del materiale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DF44" w14:textId="77777777" w:rsidR="00640DD9" w:rsidRDefault="00640DD9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71D32924" w14:textId="77777777" w:rsidR="00640DD9" w:rsidRDefault="00640DD9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4CDE348D" w14:textId="77777777" w:rsidR="00640DD9" w:rsidRDefault="00640DD9">
      <w:pPr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14:paraId="0392E369" w14:textId="77777777" w:rsidR="00640DD9" w:rsidRDefault="00D27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COMPETENZE LINGUISTICHE IN INGRESSO</w:t>
      </w:r>
    </w:p>
    <w:tbl>
      <w:tblPr>
        <w:tblStyle w:val="a2"/>
        <w:tblW w:w="10650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995"/>
        <w:gridCol w:w="6660"/>
        <w:gridCol w:w="1995"/>
      </w:tblGrid>
      <w:tr w:rsidR="00640DD9" w14:paraId="0D6CA62A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AF2FC" w14:textId="77777777" w:rsidR="00640DD9" w:rsidRDefault="00D27A50">
            <w:pPr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Aree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7E18" w14:textId="77777777" w:rsidR="00640DD9" w:rsidRDefault="00D27A50">
            <w:pPr>
              <w:tabs>
                <w:tab w:val="left" w:pos="426"/>
              </w:tabs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Descrittori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42AB" w14:textId="77777777" w:rsidR="00640DD9" w:rsidRDefault="00D27A50">
            <w:pPr>
              <w:tabs>
                <w:tab w:val="left" w:pos="426"/>
              </w:tabs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Eventuali annotazioni</w:t>
            </w:r>
          </w:p>
        </w:tc>
      </w:tr>
      <w:tr w:rsidR="00640DD9" w14:paraId="1746C101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F5F78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Comprensione orale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39A3" w14:textId="77777777" w:rsidR="00640DD9" w:rsidRDefault="00D27A50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Non comprende </w:t>
            </w:r>
          </w:p>
          <w:p w14:paraId="7FA60125" w14:textId="77777777" w:rsidR="00640DD9" w:rsidRDefault="00D27A50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rFonts w:ascii="Tahoma" w:eastAsia="Tahoma" w:hAnsi="Tahoma" w:cs="Tahoma"/>
                <w:sz w:val="22"/>
                <w:szCs w:val="22"/>
              </w:rPr>
              <w:t>Conosce il significato di alcuni vocaboli ⁯</w:t>
            </w:r>
          </w:p>
          <w:p w14:paraId="1E86EDF7" w14:textId="77777777" w:rsidR="00640DD9" w:rsidRDefault="00D27A50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1" w:name="_heading=h.1fob9te" w:colFirst="0" w:colLast="0"/>
            <w:bookmarkEnd w:id="1"/>
            <w:r>
              <w:rPr>
                <w:rFonts w:ascii="Tahoma" w:eastAsia="Tahoma" w:hAnsi="Tahoma" w:cs="Tahoma"/>
                <w:sz w:val="22"/>
                <w:szCs w:val="22"/>
              </w:rPr>
              <w:t xml:space="preserve">Comprende semplici frasi riferite a esperienze quotidiane </w:t>
            </w:r>
          </w:p>
          <w:p w14:paraId="3963EA95" w14:textId="77777777" w:rsidR="00640DD9" w:rsidRDefault="00D27A50">
            <w:pPr>
              <w:numPr>
                <w:ilvl w:val="0"/>
                <w:numId w:val="12"/>
              </w:numPr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2" w:name="_heading=h.3znysh7" w:colFirst="0" w:colLast="0"/>
            <w:bookmarkEnd w:id="2"/>
            <w:r>
              <w:rPr>
                <w:rFonts w:ascii="Tahoma" w:eastAsia="Tahoma" w:hAnsi="Tahoma" w:cs="Tahoma"/>
                <w:sz w:val="22"/>
                <w:szCs w:val="22"/>
              </w:rPr>
              <w:t>Comprende frasi più complesse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2567" w14:textId="77777777" w:rsidR="00640DD9" w:rsidRDefault="00640DD9">
            <w:pPr>
              <w:widowControl w:val="0"/>
              <w:tabs>
                <w:tab w:val="left" w:pos="426"/>
              </w:tabs>
              <w:spacing w:line="36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2CBA9DE7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6FC03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Produzione orale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BEDA" w14:textId="77777777" w:rsidR="00640DD9" w:rsidRDefault="00D27A50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Non parla</w:t>
            </w:r>
          </w:p>
          <w:p w14:paraId="514CA123" w14:textId="77777777" w:rsidR="00640DD9" w:rsidRDefault="00D27A50">
            <w:pPr>
              <w:widowControl w:val="0"/>
              <w:numPr>
                <w:ilvl w:val="0"/>
                <w:numId w:val="6"/>
              </w:numPr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3" w:name="_heading=h.2et92p0" w:colFirst="0" w:colLast="0"/>
            <w:bookmarkEnd w:id="3"/>
            <w:r>
              <w:rPr>
                <w:rFonts w:ascii="Tahoma" w:eastAsia="Tahoma" w:hAnsi="Tahoma" w:cs="Tahoma"/>
                <w:sz w:val="22"/>
                <w:szCs w:val="22"/>
              </w:rPr>
              <w:t>Utilizza parole-frase</w:t>
            </w:r>
          </w:p>
          <w:p w14:paraId="03CEA3CB" w14:textId="77777777" w:rsidR="00640DD9" w:rsidRDefault="00D27A50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4" w:name="_heading=h.tyjcwt" w:colFirst="0" w:colLast="0"/>
            <w:bookmarkEnd w:id="4"/>
            <w:r>
              <w:rPr>
                <w:rFonts w:ascii="Tahoma" w:eastAsia="Tahoma" w:hAnsi="Tahoma" w:cs="Tahoma"/>
                <w:sz w:val="22"/>
                <w:szCs w:val="22"/>
              </w:rPr>
              <w:t>Produce frasi minime</w:t>
            </w:r>
          </w:p>
          <w:p w14:paraId="296E61B0" w14:textId="77777777" w:rsidR="00640DD9" w:rsidRDefault="00D27A50">
            <w:pPr>
              <w:numPr>
                <w:ilvl w:val="0"/>
                <w:numId w:val="6"/>
              </w:numPr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5" w:name="_heading=h.3dy6vkm" w:colFirst="0" w:colLast="0"/>
            <w:bookmarkEnd w:id="5"/>
            <w:r>
              <w:rPr>
                <w:rFonts w:ascii="Tahoma" w:eastAsia="Tahoma" w:hAnsi="Tahoma" w:cs="Tahoma"/>
                <w:sz w:val="22"/>
                <w:szCs w:val="22"/>
              </w:rPr>
              <w:t>Produce frasi più articolate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6698" w14:textId="77777777" w:rsidR="00640DD9" w:rsidRDefault="00640DD9">
            <w:pPr>
              <w:widowControl w:val="0"/>
              <w:tabs>
                <w:tab w:val="left" w:pos="426"/>
              </w:tabs>
              <w:spacing w:line="36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7544F527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861BD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Comprensione del testo scritto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59B1" w14:textId="77777777" w:rsidR="00640DD9" w:rsidRDefault="00D27A50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Non decodifica i caratteri dell’alfabeto latino</w:t>
            </w:r>
          </w:p>
          <w:p w14:paraId="18AFA076" w14:textId="77777777" w:rsidR="00640DD9" w:rsidRDefault="00D27A50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6" w:name="_heading=h.1t3h5sf" w:colFirst="0" w:colLast="0"/>
            <w:bookmarkEnd w:id="6"/>
            <w:r>
              <w:rPr>
                <w:rFonts w:ascii="Tahoma" w:eastAsia="Tahoma" w:hAnsi="Tahoma" w:cs="Tahoma"/>
                <w:sz w:val="22"/>
                <w:szCs w:val="22"/>
              </w:rPr>
              <w:t>Legge, ma non comprende</w:t>
            </w:r>
          </w:p>
          <w:p w14:paraId="24AB9B72" w14:textId="77777777" w:rsidR="00640DD9" w:rsidRDefault="00D27A50">
            <w:pPr>
              <w:widowControl w:val="0"/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7" w:name="_heading=h.4d34og8" w:colFirst="0" w:colLast="0"/>
            <w:bookmarkEnd w:id="7"/>
            <w:r>
              <w:rPr>
                <w:rFonts w:ascii="Tahoma" w:eastAsia="Tahoma" w:hAnsi="Tahoma" w:cs="Tahoma"/>
                <w:sz w:val="22"/>
                <w:szCs w:val="22"/>
              </w:rPr>
              <w:t>Decodifica e comprende alcuni vocaboli</w:t>
            </w:r>
          </w:p>
          <w:p w14:paraId="66773050" w14:textId="77777777" w:rsidR="00640DD9" w:rsidRDefault="00D27A50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8" w:name="_heading=h.2s8eyo1" w:colFirst="0" w:colLast="0"/>
            <w:bookmarkEnd w:id="8"/>
            <w:r>
              <w:rPr>
                <w:rFonts w:ascii="Tahoma" w:eastAsia="Tahoma" w:hAnsi="Tahoma" w:cs="Tahoma"/>
                <w:sz w:val="22"/>
                <w:szCs w:val="22"/>
              </w:rPr>
              <w:t>Comprende semplici frasi</w:t>
            </w:r>
          </w:p>
          <w:p w14:paraId="05856D58" w14:textId="77777777" w:rsidR="00640DD9" w:rsidRDefault="00D27A50">
            <w:pPr>
              <w:numPr>
                <w:ilvl w:val="0"/>
                <w:numId w:val="13"/>
              </w:numPr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9" w:name="_heading=h.17dp8vu" w:colFirst="0" w:colLast="0"/>
            <w:bookmarkEnd w:id="9"/>
            <w:r>
              <w:rPr>
                <w:rFonts w:ascii="Tahoma" w:eastAsia="Tahoma" w:hAnsi="Tahoma" w:cs="Tahoma"/>
                <w:sz w:val="22"/>
                <w:szCs w:val="22"/>
              </w:rPr>
              <w:t>Comprende frasi più articolate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7B3E" w14:textId="77777777" w:rsidR="00640DD9" w:rsidRDefault="00640DD9">
            <w:pPr>
              <w:widowControl w:val="0"/>
              <w:tabs>
                <w:tab w:val="left" w:pos="426"/>
              </w:tabs>
              <w:spacing w:line="36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7F3405D2" w14:textId="7777777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DCE21" w14:textId="77777777" w:rsidR="00640DD9" w:rsidRDefault="00D27A50">
            <w:pPr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Produzione del testo scritto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B6A9" w14:textId="77777777" w:rsidR="00640DD9" w:rsidRDefault="00D27A50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Non sa copiare</w:t>
            </w:r>
          </w:p>
          <w:p w14:paraId="46C12FCF" w14:textId="77777777" w:rsidR="00640DD9" w:rsidRDefault="00D27A50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10" w:name="_heading=h.3rdcrjn" w:colFirst="0" w:colLast="0"/>
            <w:bookmarkEnd w:id="10"/>
            <w:r>
              <w:rPr>
                <w:rFonts w:ascii="Tahoma" w:eastAsia="Tahoma" w:hAnsi="Tahoma" w:cs="Tahoma"/>
                <w:sz w:val="22"/>
                <w:szCs w:val="22"/>
              </w:rPr>
              <w:t>Copia parole e frasi</w:t>
            </w:r>
          </w:p>
          <w:p w14:paraId="7C53FDCD" w14:textId="77777777" w:rsidR="00640DD9" w:rsidRDefault="00D27A50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11" w:name="_heading=h.26in1rg" w:colFirst="0" w:colLast="0"/>
            <w:bookmarkEnd w:id="11"/>
            <w:r>
              <w:rPr>
                <w:rFonts w:ascii="Tahoma" w:eastAsia="Tahoma" w:hAnsi="Tahoma" w:cs="Tahoma"/>
                <w:sz w:val="22"/>
                <w:szCs w:val="22"/>
              </w:rPr>
              <w:t>Si esprime per iscritto attraverso parole-frase</w:t>
            </w:r>
          </w:p>
          <w:p w14:paraId="3D3C9E01" w14:textId="77777777" w:rsidR="00640DD9" w:rsidRDefault="00D27A50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12" w:name="_heading=h.lnxbz9" w:colFirst="0" w:colLast="0"/>
            <w:bookmarkEnd w:id="12"/>
            <w:r>
              <w:rPr>
                <w:rFonts w:ascii="Tahoma" w:eastAsia="Tahoma" w:hAnsi="Tahoma" w:cs="Tahoma"/>
                <w:sz w:val="22"/>
                <w:szCs w:val="22"/>
              </w:rPr>
              <w:t>Scrive frasi minime</w:t>
            </w:r>
          </w:p>
          <w:p w14:paraId="59866201" w14:textId="77777777" w:rsidR="00640DD9" w:rsidRDefault="00D27A50">
            <w:pPr>
              <w:numPr>
                <w:ilvl w:val="0"/>
                <w:numId w:val="9"/>
              </w:numPr>
              <w:spacing w:line="360" w:lineRule="auto"/>
              <w:ind w:left="425" w:hanging="425"/>
              <w:rPr>
                <w:rFonts w:ascii="Tahoma" w:eastAsia="Tahoma" w:hAnsi="Tahoma" w:cs="Tahoma"/>
                <w:sz w:val="22"/>
                <w:szCs w:val="22"/>
              </w:rPr>
            </w:pPr>
            <w:bookmarkStart w:id="13" w:name="_heading=h.35nkun2" w:colFirst="0" w:colLast="0"/>
            <w:bookmarkEnd w:id="13"/>
            <w:r>
              <w:rPr>
                <w:rFonts w:ascii="Tahoma" w:eastAsia="Tahoma" w:hAnsi="Tahoma" w:cs="Tahoma"/>
                <w:sz w:val="22"/>
                <w:szCs w:val="22"/>
              </w:rPr>
              <w:t>Scrive frasi più articolate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B1CF" w14:textId="77777777" w:rsidR="00640DD9" w:rsidRDefault="00640DD9">
            <w:pPr>
              <w:widowControl w:val="0"/>
              <w:tabs>
                <w:tab w:val="left" w:pos="426"/>
              </w:tabs>
              <w:spacing w:line="360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09D04F44" w14:textId="77777777" w:rsidR="00640DD9" w:rsidRDefault="00640DD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177D8E7D" w14:textId="77777777" w:rsidR="00640DD9" w:rsidRDefault="00D27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DIDATTICA INDIVIDUALIZZATA E PERSONALIZZATA</w:t>
      </w:r>
    </w:p>
    <w:p w14:paraId="46D02062" w14:textId="77777777" w:rsidR="00640DD9" w:rsidRDefault="00D27A50">
      <w:pPr>
        <w:keepNext/>
        <w:widowControl w:val="0"/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Il team docenti / consiglio di classe, tenuto conto della situazione di partenza,</w:t>
      </w:r>
    </w:p>
    <w:p w14:paraId="39773AAD" w14:textId="77777777" w:rsidR="00640DD9" w:rsidRDefault="00D27A50">
      <w:pPr>
        <w:keepNext/>
        <w:widowControl w:val="0"/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propone (cancellare o integrare e voci):</w:t>
      </w:r>
    </w:p>
    <w:p w14:paraId="2E12C7FB" w14:textId="77777777" w:rsidR="00640DD9" w:rsidRDefault="00D27A50">
      <w:pPr>
        <w:widowControl w:val="0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bookmarkStart w:id="14" w:name="_heading=h.1ksv4uv" w:colFirst="0" w:colLast="0"/>
      <w:bookmarkEnd w:id="14"/>
      <w:r>
        <w:rPr>
          <w:rFonts w:ascii="Tahoma" w:eastAsia="Tahoma" w:hAnsi="Tahoma" w:cs="Tahoma"/>
          <w:sz w:val="24"/>
          <w:szCs w:val="24"/>
        </w:rPr>
        <w:t>Intervento di un mediatore linguistico</w:t>
      </w:r>
    </w:p>
    <w:p w14:paraId="218EA674" w14:textId="77777777" w:rsidR="00640DD9" w:rsidRDefault="00D27A50">
      <w:pPr>
        <w:widowControl w:val="0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bookmarkStart w:id="15" w:name="_heading=h.44sinio" w:colFirst="0" w:colLast="0"/>
      <w:bookmarkEnd w:id="15"/>
      <w:r>
        <w:rPr>
          <w:rFonts w:ascii="Tahoma" w:eastAsia="Tahoma" w:hAnsi="Tahoma" w:cs="Tahoma"/>
          <w:sz w:val="24"/>
          <w:szCs w:val="24"/>
        </w:rPr>
        <w:t>Corso di alfabetizzazione/facilitazione italiano L2</w:t>
      </w:r>
    </w:p>
    <w:p w14:paraId="78946171" w14:textId="77777777" w:rsidR="00640DD9" w:rsidRDefault="00D27A50">
      <w:pPr>
        <w:widowControl w:val="0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Uso di programmi di traduzione in lingua madre</w:t>
      </w:r>
    </w:p>
    <w:p w14:paraId="6F6B19D1" w14:textId="77777777" w:rsidR="00640DD9" w:rsidRDefault="00D27A50">
      <w:pPr>
        <w:widowControl w:val="0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Affiancamento con un docente disponibile (potenziamento/compresenza)</w:t>
      </w:r>
    </w:p>
    <w:p w14:paraId="7ACA6B2C" w14:textId="77777777" w:rsidR="00640DD9" w:rsidRDefault="00D27A50">
      <w:pPr>
        <w:widowControl w:val="0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</w:t>
      </w:r>
    </w:p>
    <w:p w14:paraId="427E67C0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065F18D4" w14:textId="77777777" w:rsidR="00640DD9" w:rsidRDefault="00D27A50">
      <w:pPr>
        <w:widowControl w:val="0"/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 stabilisce:</w:t>
      </w:r>
    </w:p>
    <w:p w14:paraId="09483BF6" w14:textId="77777777" w:rsidR="00640DD9" w:rsidRDefault="00D27A50">
      <w:pPr>
        <w:widowControl w:val="0"/>
        <w:numPr>
          <w:ilvl w:val="0"/>
          <w:numId w:val="7"/>
        </w:numPr>
        <w:tabs>
          <w:tab w:val="left" w:pos="0"/>
        </w:tabs>
        <w:ind w:left="8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che non venga espressa la valutazione intermedia per le seguenti discipline (solo in caso di inserimento tardivo)</w:t>
      </w:r>
    </w:p>
    <w:p w14:paraId="3330EFA9" w14:textId="77777777" w:rsidR="00640DD9" w:rsidRDefault="00640DD9">
      <w:pPr>
        <w:widowControl w:val="0"/>
        <w:tabs>
          <w:tab w:val="left" w:pos="0"/>
        </w:tabs>
        <w:jc w:val="both"/>
        <w:rPr>
          <w:rFonts w:ascii="Tahoma" w:eastAsia="Tahoma" w:hAnsi="Tahoma" w:cs="Tahoma"/>
          <w:sz w:val="24"/>
          <w:szCs w:val="24"/>
        </w:rPr>
      </w:pPr>
    </w:p>
    <w:p w14:paraId="7766EF12" w14:textId="77777777" w:rsidR="00640DD9" w:rsidRDefault="00D27A50">
      <w:pPr>
        <w:widowControl w:val="0"/>
        <w:spacing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 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4 ……………………………………………</w:t>
      </w:r>
    </w:p>
    <w:p w14:paraId="42EE8D16" w14:textId="77777777" w:rsidR="00640DD9" w:rsidRDefault="00D27A50">
      <w:pPr>
        <w:widowControl w:val="0"/>
        <w:spacing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 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5 ……………………………………………</w:t>
      </w:r>
    </w:p>
    <w:p w14:paraId="54A74F18" w14:textId="77777777" w:rsidR="00640DD9" w:rsidRDefault="00D27A50">
      <w:pPr>
        <w:widowControl w:val="0"/>
        <w:spacing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 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6 ……………………………………………</w:t>
      </w:r>
    </w:p>
    <w:p w14:paraId="31923E36" w14:textId="77777777" w:rsidR="00640DD9" w:rsidRDefault="00640DD9">
      <w:pPr>
        <w:widowControl w:val="0"/>
        <w:spacing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</w:p>
    <w:p w14:paraId="52696612" w14:textId="77777777" w:rsidR="00640DD9" w:rsidRDefault="00D27A50">
      <w:pPr>
        <w:widowControl w:val="0"/>
        <w:numPr>
          <w:ilvl w:val="0"/>
          <w:numId w:val="8"/>
        </w:numPr>
        <w:tabs>
          <w:tab w:val="left" w:pos="0"/>
        </w:tabs>
        <w:ind w:left="8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4"/>
          <w:szCs w:val="24"/>
        </w:rPr>
        <w:t>che per le seguenti discipline venga espressa una valutazione che tenga conto del percorso personalizzato di apprendimento (</w:t>
      </w:r>
      <w:r>
        <w:rPr>
          <w:rFonts w:ascii="Tahoma" w:eastAsia="Tahoma" w:hAnsi="Tahoma" w:cs="Tahoma"/>
          <w:sz w:val="24"/>
          <w:szCs w:val="24"/>
          <w:u w:val="single"/>
        </w:rPr>
        <w:t>per ogni disciplina indicata copiare e compilare una tabella come quella riportata di seguito</w:t>
      </w:r>
      <w:r>
        <w:rPr>
          <w:rFonts w:ascii="Tahoma" w:eastAsia="Tahoma" w:hAnsi="Tahoma" w:cs="Tahoma"/>
          <w:sz w:val="24"/>
          <w:szCs w:val="24"/>
        </w:rPr>
        <w:t>)</w:t>
      </w:r>
    </w:p>
    <w:p w14:paraId="307DB32E" w14:textId="77777777" w:rsidR="00640DD9" w:rsidRDefault="00640DD9">
      <w:pPr>
        <w:widowControl w:val="0"/>
        <w:tabs>
          <w:tab w:val="left" w:pos="0"/>
        </w:tabs>
        <w:jc w:val="both"/>
        <w:rPr>
          <w:rFonts w:ascii="Tahoma" w:eastAsia="Tahoma" w:hAnsi="Tahoma" w:cs="Tahoma"/>
          <w:sz w:val="24"/>
          <w:szCs w:val="24"/>
        </w:rPr>
      </w:pPr>
    </w:p>
    <w:p w14:paraId="614FC21A" w14:textId="77777777" w:rsidR="00640DD9" w:rsidRDefault="00D27A50">
      <w:pPr>
        <w:widowControl w:val="0"/>
        <w:spacing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1 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4 ……………………………………………</w:t>
      </w:r>
    </w:p>
    <w:p w14:paraId="4BD649D8" w14:textId="77777777" w:rsidR="00640DD9" w:rsidRDefault="00D27A50">
      <w:pPr>
        <w:widowControl w:val="0"/>
        <w:spacing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2 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5 ……………………………………………</w:t>
      </w:r>
    </w:p>
    <w:p w14:paraId="76DBBA9B" w14:textId="77777777" w:rsidR="00640DD9" w:rsidRDefault="00D27A50">
      <w:pPr>
        <w:widowControl w:val="0"/>
        <w:spacing w:line="360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3 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6 ……………………………………………</w:t>
      </w:r>
    </w:p>
    <w:p w14:paraId="6692D606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2A299EFD" w14:textId="77777777" w:rsidR="00640DD9" w:rsidRDefault="00640DD9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19C51E96" w14:textId="77777777" w:rsidR="00640DD9" w:rsidRDefault="00D27A50">
      <w:pPr>
        <w:spacing w:line="276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DISCIPLINA ……………………………………………</w:t>
      </w:r>
    </w:p>
    <w:p w14:paraId="3A332FB1" w14:textId="77777777" w:rsidR="00640DD9" w:rsidRDefault="00640DD9">
      <w:pPr>
        <w:widowControl w:val="0"/>
        <w:spacing w:line="276" w:lineRule="auto"/>
        <w:ind w:left="720"/>
        <w:jc w:val="both"/>
        <w:rPr>
          <w:rFonts w:ascii="Tahoma" w:eastAsia="Tahoma" w:hAnsi="Tahoma" w:cs="Tahoma"/>
          <w:sz w:val="24"/>
          <w:szCs w:val="24"/>
        </w:rPr>
      </w:pPr>
    </w:p>
    <w:tbl>
      <w:tblPr>
        <w:tblStyle w:val="a3"/>
        <w:tblW w:w="1063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390"/>
        <w:gridCol w:w="3735"/>
        <w:gridCol w:w="3510"/>
      </w:tblGrid>
      <w:tr w:rsidR="00640DD9" w14:paraId="0087AAB3" w14:textId="77777777">
        <w:trPr>
          <w:trHeight w:val="56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972EA" w14:textId="77777777" w:rsidR="00640DD9" w:rsidRDefault="00D27A50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 OBIETTIVI (riportare gli obiettivi inseriti nella programmazione)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A5E23" w14:textId="77777777" w:rsidR="00640DD9" w:rsidRDefault="00D27A50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CONTENUTI (facilitati o ridotti)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4A78" w14:textId="77777777" w:rsidR="00640DD9" w:rsidRDefault="00D27A50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MODALITÀ DI VERIFICA</w:t>
            </w:r>
          </w:p>
        </w:tc>
      </w:tr>
      <w:tr w:rsidR="00640DD9" w14:paraId="4E239C52" w14:textId="77777777">
        <w:trPr>
          <w:trHeight w:val="1956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C44FB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F349D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51EA" w14:textId="77777777" w:rsidR="00640DD9" w:rsidRDefault="00D27A50">
            <w:pPr>
              <w:widowControl w:val="0"/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PROVE ORALI</w:t>
            </w:r>
          </w:p>
          <w:p w14:paraId="523D408B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interrogazioni programmate</w:t>
            </w:r>
          </w:p>
          <w:p w14:paraId="12E1F9BA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Uso di immagini/schemi per supporto all'esposizione</w:t>
            </w:r>
          </w:p>
          <w:p w14:paraId="02361743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Interrogazione in alternativa alla prova scritta</w:t>
            </w:r>
          </w:p>
          <w:p w14:paraId="70270BC7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……………………………..</w:t>
            </w:r>
          </w:p>
          <w:p w14:paraId="24FBB21B" w14:textId="77777777" w:rsidR="00640DD9" w:rsidRDefault="00640DD9">
            <w:pPr>
              <w:widowControl w:val="0"/>
              <w:spacing w:line="276" w:lineRule="auto"/>
              <w:ind w:left="720"/>
              <w:rPr>
                <w:rFonts w:ascii="Tahoma" w:eastAsia="Tahoma" w:hAnsi="Tahoma" w:cs="Tahoma"/>
              </w:rPr>
            </w:pPr>
          </w:p>
          <w:p w14:paraId="66EC7412" w14:textId="77777777" w:rsidR="00640DD9" w:rsidRDefault="00D27A50">
            <w:pPr>
              <w:widowControl w:val="0"/>
              <w:spacing w:line="276" w:lineRule="auto"/>
              <w:ind w:lef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PROVE SCRITTE</w:t>
            </w:r>
          </w:p>
          <w:p w14:paraId="182DD492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Prove strutturate con domande a risposta multipla</w:t>
            </w:r>
          </w:p>
          <w:p w14:paraId="3140AC72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Problemi con testo semplificato </w:t>
            </w:r>
          </w:p>
          <w:p w14:paraId="19246F3A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Schede lessicali a risposta </w:t>
            </w:r>
            <w:r>
              <w:rPr>
                <w:rFonts w:ascii="Tahoma" w:eastAsia="Tahoma" w:hAnsi="Tahoma" w:cs="Tahoma"/>
              </w:rPr>
              <w:lastRenderedPageBreak/>
              <w:t>chiusa</w:t>
            </w:r>
          </w:p>
          <w:p w14:paraId="25CBC76F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Testi a completamento con la scelta dei termini da seguire</w:t>
            </w:r>
          </w:p>
          <w:p w14:paraId="15AEAC1E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Valorizzare più l’aderenza alla traccia e il contenuto che la correttezza grammaticale…)</w:t>
            </w:r>
          </w:p>
          <w:p w14:paraId="690DB69D" w14:textId="77777777" w:rsidR="00640DD9" w:rsidRDefault="00D27A50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………………………………</w:t>
            </w:r>
          </w:p>
        </w:tc>
      </w:tr>
      <w:tr w:rsidR="00640DD9" w14:paraId="2C45A397" w14:textId="77777777">
        <w:trPr>
          <w:trHeight w:val="1956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30D639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719C8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D5AA" w14:textId="77777777" w:rsidR="00640DD9" w:rsidRDefault="00640DD9">
            <w:pPr>
              <w:widowControl w:val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27E755D9" w14:textId="77777777">
        <w:trPr>
          <w:trHeight w:val="1956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1A09D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B68D4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2C90" w14:textId="77777777" w:rsidR="00640DD9" w:rsidRDefault="00640DD9">
            <w:pPr>
              <w:widowControl w:val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44B27B6F" w14:textId="77777777">
        <w:trPr>
          <w:trHeight w:val="1956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D53A59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C6457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28C3" w14:textId="77777777" w:rsidR="00640DD9" w:rsidRDefault="00640DD9">
            <w:pPr>
              <w:widowControl w:val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4321C7E2" w14:textId="77777777">
        <w:trPr>
          <w:trHeight w:val="1956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362CD1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1F915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8C71" w14:textId="77777777" w:rsidR="00640DD9" w:rsidRDefault="00640DD9">
            <w:pPr>
              <w:widowControl w:val="0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  <w:tr w:rsidR="00640DD9" w14:paraId="518263C2" w14:textId="77777777">
        <w:trPr>
          <w:trHeight w:val="904"/>
        </w:trPr>
        <w:tc>
          <w:tcPr>
            <w:tcW w:w="10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DF442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06904293" w14:textId="77777777" w:rsidR="00640DD9" w:rsidRDefault="00D27A50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STRATEGIE DIDATTICHE</w:t>
            </w:r>
          </w:p>
          <w:p w14:paraId="6756B687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Lezioni frontali che utilizzino contemporaneamente più linguaggi comunicativi (es. codice iconico, operativo …)</w:t>
            </w:r>
          </w:p>
          <w:p w14:paraId="04A54190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Utilizzo della classe come risorsa per attività di coppia, in piccoli gruppi, tutoring, aiuto tra pari …</w:t>
            </w:r>
          </w:p>
          <w:p w14:paraId="52D0E46A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Uso di un linguaggio semplificato</w:t>
            </w:r>
          </w:p>
          <w:p w14:paraId="32D78BB4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Spiegazioni individualizzate</w:t>
            </w:r>
          </w:p>
          <w:p w14:paraId="12174006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Semplificazione delle consegne</w:t>
            </w:r>
          </w:p>
          <w:p w14:paraId="20FFF289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Strategie di studio (parole chiave, sottolineatura, osservazione di immagini e dei titoli)</w:t>
            </w:r>
          </w:p>
          <w:p w14:paraId="160828C5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Tempi più lunghi per assimilare i contenuti e per svolgere alcuni compiti</w:t>
            </w:r>
          </w:p>
          <w:p w14:paraId="5210CD7B" w14:textId="77777777" w:rsidR="00640DD9" w:rsidRDefault="00D27A50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</w:t>
            </w:r>
          </w:p>
          <w:p w14:paraId="69A7BF33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35EE75C" w14:textId="77777777" w:rsidR="00640DD9" w:rsidRDefault="00D27A50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STRUMENTI COMPENSATIVI</w:t>
            </w:r>
          </w:p>
          <w:p w14:paraId="4ADE9A79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Mappe, tabelle, schemi …</w:t>
            </w:r>
          </w:p>
          <w:p w14:paraId="58D8FCEE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Dizionario</w:t>
            </w:r>
          </w:p>
          <w:p w14:paraId="176C22A9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LIM</w:t>
            </w:r>
          </w:p>
          <w:p w14:paraId="2A7A6BF6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Calcolatrice</w:t>
            </w:r>
          </w:p>
          <w:p w14:paraId="358C898B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Foto, immagini, cartine</w:t>
            </w:r>
          </w:p>
          <w:p w14:paraId="6B8576C8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Computer</w:t>
            </w:r>
          </w:p>
          <w:p w14:paraId="7A2AB5F6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Testi facilitati</w:t>
            </w:r>
          </w:p>
          <w:p w14:paraId="5393A05E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Programmi con traduzione</w:t>
            </w:r>
          </w:p>
          <w:p w14:paraId="617C15AE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</w:t>
            </w:r>
          </w:p>
          <w:p w14:paraId="7058A4C0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13B55336" w14:textId="77777777" w:rsidR="00640DD9" w:rsidRDefault="00D27A50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MISURE DISPENSATIVE</w:t>
            </w:r>
          </w:p>
          <w:p w14:paraId="2E460307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Dalla lettura ad alta voce</w:t>
            </w:r>
          </w:p>
          <w:p w14:paraId="4EEEF72A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Dallo studio mnemonico di argomenti quantitativamente o qualitativamente non alla sua portata</w:t>
            </w:r>
          </w:p>
          <w:p w14:paraId="408CD502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 dettatura</w:t>
            </w:r>
          </w:p>
          <w:p w14:paraId="75D483E4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 una parte del carico di compiti scritti o di studio</w:t>
            </w:r>
          </w:p>
          <w:p w14:paraId="74D4BDAF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Dal produrre testi scritti in lingua italiana (verrà privilegiato l’aspetto orale)</w:t>
            </w:r>
          </w:p>
          <w:p w14:paraId="207DC628" w14:textId="77777777" w:rsidR="00640DD9" w:rsidRDefault="00D27A50">
            <w:pPr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…………………………………</w:t>
            </w:r>
          </w:p>
          <w:p w14:paraId="1427AF72" w14:textId="77777777" w:rsidR="00640DD9" w:rsidRDefault="00640DD9">
            <w:pPr>
              <w:widowControl w:val="0"/>
              <w:spacing w:line="276" w:lineRule="auto"/>
              <w:rPr>
                <w:rFonts w:ascii="Tahoma" w:eastAsia="Tahoma" w:hAnsi="Tahoma" w:cs="Tahoma"/>
                <w:sz w:val="24"/>
                <w:szCs w:val="24"/>
              </w:rPr>
            </w:pPr>
          </w:p>
        </w:tc>
      </w:tr>
    </w:tbl>
    <w:p w14:paraId="1239DDED" w14:textId="77777777" w:rsidR="00640DD9" w:rsidRDefault="00640DD9">
      <w:pPr>
        <w:widowControl w:val="0"/>
        <w:spacing w:line="360" w:lineRule="auto"/>
        <w:ind w:right="281"/>
        <w:jc w:val="both"/>
        <w:rPr>
          <w:rFonts w:ascii="Tahoma" w:eastAsia="Tahoma" w:hAnsi="Tahoma" w:cs="Tahoma"/>
          <w:sz w:val="24"/>
          <w:szCs w:val="24"/>
        </w:rPr>
      </w:pPr>
    </w:p>
    <w:p w14:paraId="51037569" w14:textId="77777777" w:rsidR="00640DD9" w:rsidRDefault="00D27A50">
      <w:pPr>
        <w:widowControl w:val="0"/>
        <w:spacing w:line="360" w:lineRule="auto"/>
        <w:ind w:right="281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Per favorire il processo di apprendimento, ciascun insegnante si impegna ad utilizzare le strategie didattiche, gli strumenti compensativi e le misure dispensative individuate.</w:t>
      </w:r>
    </w:p>
    <w:p w14:paraId="0CBC0C59" w14:textId="77777777" w:rsidR="00640DD9" w:rsidRDefault="00640DD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14:paraId="25326596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196FE843" w14:textId="77777777" w:rsidR="00640DD9" w:rsidRDefault="00D27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CRITERI E MODALITÀ DI VALUTAZIONE</w:t>
      </w:r>
    </w:p>
    <w:p w14:paraId="752E11BA" w14:textId="77777777" w:rsidR="00640DD9" w:rsidRDefault="00640DD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eastAsia="Tahoma" w:hAnsi="Tahoma" w:cs="Tahoma"/>
          <w:color w:val="000000"/>
          <w:sz w:val="24"/>
          <w:szCs w:val="24"/>
        </w:rPr>
      </w:pPr>
    </w:p>
    <w:p w14:paraId="036B000A" w14:textId="77777777" w:rsidR="00640DD9" w:rsidRDefault="00D27A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La valutazione terrà conto:</w:t>
      </w:r>
    </w:p>
    <w:p w14:paraId="3AED2FAA" w14:textId="77777777" w:rsidR="00640DD9" w:rsidRDefault="00D2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della motivazione e dell'impegno</w:t>
      </w:r>
    </w:p>
    <w:p w14:paraId="384A50CB" w14:textId="77777777" w:rsidR="00640DD9" w:rsidRDefault="00D2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dei progressi in italiano L2</w:t>
      </w:r>
    </w:p>
    <w:p w14:paraId="160A52E4" w14:textId="77777777" w:rsidR="00640DD9" w:rsidRDefault="00D2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delle potenzialità dell'alunno</w:t>
      </w:r>
    </w:p>
    <w:p w14:paraId="251AB1D2" w14:textId="77777777" w:rsidR="00640DD9" w:rsidRDefault="00D2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delle competenze acquisite</w:t>
      </w:r>
    </w:p>
    <w:p w14:paraId="0C249996" w14:textId="77777777" w:rsidR="00640DD9" w:rsidRDefault="00D27A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</w:t>
      </w:r>
    </w:p>
    <w:p w14:paraId="7324D03A" w14:textId="77777777" w:rsidR="00640DD9" w:rsidRDefault="00640DD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</w:p>
    <w:p w14:paraId="66553EDF" w14:textId="77777777" w:rsidR="00640DD9" w:rsidRDefault="00640DD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4"/>
          <w:szCs w:val="24"/>
        </w:rPr>
      </w:pPr>
    </w:p>
    <w:p w14:paraId="6F59F050" w14:textId="77777777" w:rsidR="00640DD9" w:rsidRDefault="00D27A5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IMPEGNI DELLA FAMIGLIA</w:t>
      </w:r>
    </w:p>
    <w:p w14:paraId="68651E34" w14:textId="77777777" w:rsidR="00640DD9" w:rsidRDefault="00D27A50">
      <w:pPr>
        <w:widowControl w:val="0"/>
        <w:spacing w:line="276" w:lineRule="auto"/>
        <w:ind w:left="284" w:firstLine="436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La famiglia si impegna a:</w:t>
      </w:r>
    </w:p>
    <w:p w14:paraId="0A449586" w14:textId="77777777" w:rsidR="00640DD9" w:rsidRDefault="00D27A50">
      <w:pPr>
        <w:widowControl w:val="0"/>
        <w:numPr>
          <w:ilvl w:val="0"/>
          <w:numId w:val="3"/>
        </w:numP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Favorire gli scambi informativi tra famiglia/scuola</w:t>
      </w:r>
    </w:p>
    <w:p w14:paraId="0428E6FD" w14:textId="77777777" w:rsidR="00640DD9" w:rsidRDefault="00D27A50">
      <w:pPr>
        <w:widowControl w:val="0"/>
        <w:numPr>
          <w:ilvl w:val="0"/>
          <w:numId w:val="3"/>
        </w:numP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Favorire l’utilizzo anche a casa del dizionario bilingue</w:t>
      </w:r>
    </w:p>
    <w:p w14:paraId="303218F4" w14:textId="77777777" w:rsidR="00640DD9" w:rsidRDefault="00D27A50">
      <w:pPr>
        <w:widowControl w:val="0"/>
        <w:numPr>
          <w:ilvl w:val="0"/>
          <w:numId w:val="3"/>
        </w:numP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Favorire la partecipazione ad attività extrascolastiche per migliorare l'apprendimento della lingua italiana e la socializzazione</w:t>
      </w:r>
    </w:p>
    <w:p w14:paraId="0CF42674" w14:textId="77777777" w:rsidR="00640DD9" w:rsidRDefault="00D27A50">
      <w:pPr>
        <w:widowControl w:val="0"/>
        <w:numPr>
          <w:ilvl w:val="0"/>
          <w:numId w:val="3"/>
        </w:numP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Assicurare la regolarità della frequenza scolastica</w:t>
      </w:r>
    </w:p>
    <w:p w14:paraId="0D73F381" w14:textId="77777777" w:rsidR="00640DD9" w:rsidRDefault="00D27A50">
      <w:pPr>
        <w:widowControl w:val="0"/>
        <w:numPr>
          <w:ilvl w:val="0"/>
          <w:numId w:val="3"/>
        </w:numP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Favorire l’esposizione alla lingua italiana</w:t>
      </w:r>
    </w:p>
    <w:p w14:paraId="34515AA7" w14:textId="77777777" w:rsidR="00640DD9" w:rsidRDefault="00D27A50">
      <w:pPr>
        <w:numPr>
          <w:ilvl w:val="0"/>
          <w:numId w:val="3"/>
        </w:numPr>
        <w:spacing w:line="276" w:lineRule="auto"/>
        <w:ind w:left="1133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</w:t>
      </w:r>
    </w:p>
    <w:p w14:paraId="300F9AC0" w14:textId="77777777" w:rsidR="00640DD9" w:rsidRDefault="00640DD9">
      <w:pPr>
        <w:widowControl w:val="0"/>
        <w:ind w:left="284"/>
        <w:rPr>
          <w:rFonts w:ascii="Tahoma" w:eastAsia="Tahoma" w:hAnsi="Tahoma" w:cs="Tahoma"/>
          <w:sz w:val="24"/>
          <w:szCs w:val="24"/>
        </w:rPr>
      </w:pPr>
    </w:p>
    <w:p w14:paraId="61B088AC" w14:textId="77777777" w:rsidR="00640DD9" w:rsidRDefault="00D27A50">
      <w:pPr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Il presente PDP ha carattere transitorio e può essere rivisto in qualsiasi momento.</w:t>
      </w:r>
    </w:p>
    <w:p w14:paraId="4C780EEB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34E11E72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3B59C36C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7DAACF10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1CD687EF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6D299DAF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709335D0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5A84547D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21AA16DB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153B8210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26F963A0" w14:textId="77777777" w:rsidR="00640DD9" w:rsidRDefault="00640DD9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486FB35D" w14:textId="77777777" w:rsidR="00640DD9" w:rsidRDefault="00640DD9">
      <w:pPr>
        <w:widowControl w:val="0"/>
        <w:ind w:left="284"/>
        <w:rPr>
          <w:rFonts w:ascii="Tahoma" w:eastAsia="Tahoma" w:hAnsi="Tahoma" w:cs="Tahoma"/>
          <w:sz w:val="24"/>
          <w:szCs w:val="24"/>
        </w:rPr>
      </w:pPr>
    </w:p>
    <w:p w14:paraId="0040C025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Docenti della Classe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Genitori</w:t>
      </w:r>
    </w:p>
    <w:p w14:paraId="4F17F83F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 del Consiglio di Classe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……………………………………………</w:t>
      </w:r>
    </w:p>
    <w:p w14:paraId="659B7A8D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</w:p>
    <w:p w14:paraId="18B97081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1D1DD351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1C4084B9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……………………………………………………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</w:p>
    <w:p w14:paraId="72306CD2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Dirigente Scolastico</w:t>
      </w:r>
    </w:p>
    <w:p w14:paraId="46CB964C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………………………………………………</w:t>
      </w:r>
    </w:p>
    <w:p w14:paraId="0B51AB91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572F97DD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57E1F058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11CE51DD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3327425C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04298A4F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</w:t>
      </w:r>
    </w:p>
    <w:p w14:paraId="48ABA5BB" w14:textId="77777777" w:rsidR="00640DD9" w:rsidRDefault="00640DD9">
      <w:pPr>
        <w:spacing w:line="360" w:lineRule="auto"/>
        <w:rPr>
          <w:rFonts w:ascii="Tahoma" w:eastAsia="Tahoma" w:hAnsi="Tahoma" w:cs="Tahoma"/>
          <w:sz w:val="24"/>
          <w:szCs w:val="24"/>
        </w:rPr>
      </w:pPr>
    </w:p>
    <w:p w14:paraId="7C01D723" w14:textId="77777777" w:rsidR="00640DD9" w:rsidRDefault="00D27A50">
      <w:pPr>
        <w:spacing w:line="36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Luogo e data, ……………………………….        </w:t>
      </w:r>
    </w:p>
    <w:sectPr w:rsidR="00640DD9">
      <w:headerReference w:type="default" r:id="rId8"/>
      <w:headerReference w:type="first" r:id="rId9"/>
      <w:footerReference w:type="first" r:id="rId10"/>
      <w:pgSz w:w="11906" w:h="16838"/>
      <w:pgMar w:top="567" w:right="567" w:bottom="624" w:left="567" w:header="72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574" w14:textId="77777777" w:rsidR="00D27A50" w:rsidRDefault="00D27A50">
      <w:r>
        <w:separator/>
      </w:r>
    </w:p>
  </w:endnote>
  <w:endnote w:type="continuationSeparator" w:id="0">
    <w:p w14:paraId="69BEEC63" w14:textId="77777777" w:rsidR="00D27A50" w:rsidRDefault="00D2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ECD2" w14:textId="77777777" w:rsidR="00640DD9" w:rsidRDefault="00640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629B" w14:textId="77777777" w:rsidR="00D27A50" w:rsidRDefault="00D27A50">
      <w:r>
        <w:separator/>
      </w:r>
    </w:p>
  </w:footnote>
  <w:footnote w:type="continuationSeparator" w:id="0">
    <w:p w14:paraId="20DC80A6" w14:textId="77777777" w:rsidR="00D27A50" w:rsidRDefault="00D2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6D8" w14:textId="77777777" w:rsidR="00640DD9" w:rsidRDefault="00640D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4436" w14:textId="77777777" w:rsidR="00640DD9" w:rsidRDefault="00D27A50">
    <w:pPr>
      <w:widowControl w:val="0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noProof/>
        <w:sz w:val="12"/>
        <w:szCs w:val="12"/>
      </w:rPr>
      <w:drawing>
        <wp:inline distT="0" distB="0" distL="0" distR="0" wp14:anchorId="1B0D82EE" wp14:editId="7064AAAB">
          <wp:extent cx="876300" cy="800100"/>
          <wp:effectExtent l="0" t="0" r="0" b="0"/>
          <wp:docPr id="1" name="image1.jpg" descr="cost13bi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st13bi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939199" w14:textId="77777777" w:rsidR="00640DD9" w:rsidRDefault="00640DD9">
    <w:pPr>
      <w:widowControl w:val="0"/>
      <w:jc w:val="center"/>
      <w:rPr>
        <w:rFonts w:ascii="Arial" w:eastAsia="Arial" w:hAnsi="Arial" w:cs="Arial"/>
        <w:b/>
        <w:sz w:val="2"/>
        <w:szCs w:val="2"/>
      </w:rPr>
    </w:pPr>
  </w:p>
  <w:p w14:paraId="19458D73" w14:textId="77777777" w:rsidR="00640DD9" w:rsidRDefault="00D27A50">
    <w:pPr>
      <w:widowControl w:val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ISTITUTO COMPRENSIVO STATALE SELVAZZANO DENTRO II - </w:t>
    </w:r>
  </w:p>
  <w:p w14:paraId="1C5039B7" w14:textId="77777777" w:rsidR="00640DD9" w:rsidRDefault="00D27A50">
    <w:pPr>
      <w:widowControl w:val="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“</w:t>
    </w:r>
    <w:r>
      <w:rPr>
        <w:rFonts w:ascii="Arial" w:eastAsia="Arial" w:hAnsi="Arial" w:cs="Arial"/>
        <w:b/>
        <w:i/>
        <w:sz w:val="28"/>
        <w:szCs w:val="28"/>
      </w:rPr>
      <w:t>M. Cesarotti”</w:t>
    </w:r>
  </w:p>
  <w:p w14:paraId="4CC2D927" w14:textId="77777777" w:rsidR="00640DD9" w:rsidRDefault="00D27A50">
    <w:pPr>
      <w:widowControl w:val="0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8"/>
        <w:szCs w:val="18"/>
      </w:rPr>
      <w:t>Via Cesarotti, 1/A - 35030 Selvazzano Dentro (PADOVA)</w:t>
    </w:r>
  </w:p>
  <w:p w14:paraId="6A11856E" w14:textId="77777777" w:rsidR="00640DD9" w:rsidRDefault="00D27A50">
    <w:pPr>
      <w:widowControl w:val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Telefono</w:t>
    </w:r>
    <w:r>
      <w:rPr>
        <w:rFonts w:ascii="Arial" w:eastAsia="Arial" w:hAnsi="Arial" w:cs="Arial"/>
        <w:sz w:val="18"/>
        <w:szCs w:val="18"/>
      </w:rPr>
      <w:t xml:space="preserve"> 049/638633 – </w:t>
    </w:r>
    <w:r>
      <w:rPr>
        <w:rFonts w:ascii="Arial" w:eastAsia="Arial" w:hAnsi="Arial" w:cs="Arial"/>
        <w:i/>
        <w:sz w:val="18"/>
        <w:szCs w:val="18"/>
      </w:rPr>
      <w:t>Telefax</w:t>
    </w:r>
    <w:r>
      <w:rPr>
        <w:rFonts w:ascii="Arial" w:eastAsia="Arial" w:hAnsi="Arial" w:cs="Arial"/>
        <w:sz w:val="18"/>
        <w:szCs w:val="18"/>
      </w:rPr>
      <w:t xml:space="preserve"> 049/638716</w:t>
    </w:r>
  </w:p>
  <w:p w14:paraId="3D38CC1D" w14:textId="77777777" w:rsidR="00640DD9" w:rsidRDefault="00D27A50">
    <w:pPr>
      <w:widowControl w:val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Distretto n. 45 – Codice M.P.I. PDIC89800Q- Codice fiscale 92249620284</w:t>
    </w:r>
  </w:p>
  <w:p w14:paraId="46FB57BD" w14:textId="77777777" w:rsidR="00640DD9" w:rsidRDefault="00D27A50">
    <w:pPr>
      <w:widowControl w:val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E-mail:</w:t>
    </w:r>
    <w:r>
      <w:rPr>
        <w:rFonts w:ascii="Arial" w:eastAsia="Arial" w:hAnsi="Arial" w:cs="Arial"/>
        <w:sz w:val="18"/>
        <w:szCs w:val="18"/>
      </w:rPr>
      <w:t xml:space="preserve"> pdic89800q@istruzione.it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 xml:space="preserve">- </w:t>
    </w:r>
    <w:r>
      <w:rPr>
        <w:rFonts w:ascii="Arial" w:eastAsia="Arial" w:hAnsi="Arial" w:cs="Arial"/>
        <w:i/>
        <w:sz w:val="18"/>
        <w:szCs w:val="18"/>
      </w:rPr>
      <w:t>PEC</w:t>
    </w:r>
    <w:r>
      <w:rPr>
        <w:rFonts w:ascii="Arial" w:eastAsia="Arial" w:hAnsi="Arial" w:cs="Arial"/>
        <w:sz w:val="18"/>
        <w:szCs w:val="18"/>
      </w:rPr>
      <w:t>: pdic89800q@pec.istruzione.it</w:t>
    </w:r>
  </w:p>
  <w:p w14:paraId="3361DA62" w14:textId="77777777" w:rsidR="00640DD9" w:rsidRDefault="00D27A50">
    <w:pPr>
      <w:widowControl w:val="0"/>
      <w:jc w:val="center"/>
      <w:rPr>
        <w:sz w:val="16"/>
        <w:szCs w:val="16"/>
      </w:rPr>
    </w:pPr>
    <w:r>
      <w:rPr>
        <w:rFonts w:ascii="Arial" w:eastAsia="Arial" w:hAnsi="Arial" w:cs="Arial"/>
        <w:i/>
        <w:sz w:val="18"/>
        <w:szCs w:val="18"/>
      </w:rPr>
      <w:t>INTERNET:</w:t>
    </w:r>
    <w:r>
      <w:rPr>
        <w:rFonts w:ascii="Arial" w:eastAsia="Arial" w:hAnsi="Arial" w:cs="Arial"/>
        <w:sz w:val="18"/>
        <w:szCs w:val="18"/>
      </w:rPr>
      <w:t xml:space="preserve"> www.icselvazzano2.edu.it/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6ED3"/>
    <w:multiLevelType w:val="multilevel"/>
    <w:tmpl w:val="A77E222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66356FD"/>
    <w:multiLevelType w:val="multilevel"/>
    <w:tmpl w:val="E1F2B2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9A26FDE"/>
    <w:multiLevelType w:val="multilevel"/>
    <w:tmpl w:val="DECE4A4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301D1A"/>
    <w:multiLevelType w:val="multilevel"/>
    <w:tmpl w:val="6EF05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E07D21"/>
    <w:multiLevelType w:val="multilevel"/>
    <w:tmpl w:val="49CC711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2A2610"/>
    <w:multiLevelType w:val="multilevel"/>
    <w:tmpl w:val="F5FAF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8D7B8A"/>
    <w:multiLevelType w:val="multilevel"/>
    <w:tmpl w:val="81947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E97A2A"/>
    <w:multiLevelType w:val="multilevel"/>
    <w:tmpl w:val="D0A03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CD6D34"/>
    <w:multiLevelType w:val="multilevel"/>
    <w:tmpl w:val="607E6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D628CF"/>
    <w:multiLevelType w:val="multilevel"/>
    <w:tmpl w:val="81309DD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626733"/>
    <w:multiLevelType w:val="multilevel"/>
    <w:tmpl w:val="C6CAC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F47C03"/>
    <w:multiLevelType w:val="multilevel"/>
    <w:tmpl w:val="93EC39A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335B4D"/>
    <w:multiLevelType w:val="multilevel"/>
    <w:tmpl w:val="E982BF1C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799810289">
    <w:abstractNumId w:val="8"/>
  </w:num>
  <w:num w:numId="2" w16cid:durableId="1433013932">
    <w:abstractNumId w:val="9"/>
  </w:num>
  <w:num w:numId="3" w16cid:durableId="982076012">
    <w:abstractNumId w:val="3"/>
  </w:num>
  <w:num w:numId="4" w16cid:durableId="1394767739">
    <w:abstractNumId w:val="2"/>
  </w:num>
  <w:num w:numId="5" w16cid:durableId="704015969">
    <w:abstractNumId w:val="1"/>
  </w:num>
  <w:num w:numId="6" w16cid:durableId="1400522758">
    <w:abstractNumId w:val="6"/>
  </w:num>
  <w:num w:numId="7" w16cid:durableId="544607164">
    <w:abstractNumId w:val="12"/>
  </w:num>
  <w:num w:numId="8" w16cid:durableId="1603342760">
    <w:abstractNumId w:val="0"/>
  </w:num>
  <w:num w:numId="9" w16cid:durableId="1016226421">
    <w:abstractNumId w:val="5"/>
  </w:num>
  <w:num w:numId="10" w16cid:durableId="970984625">
    <w:abstractNumId w:val="4"/>
  </w:num>
  <w:num w:numId="11" w16cid:durableId="1755013440">
    <w:abstractNumId w:val="7"/>
  </w:num>
  <w:num w:numId="12" w16cid:durableId="693075423">
    <w:abstractNumId w:val="11"/>
  </w:num>
  <w:num w:numId="13" w16cid:durableId="1150511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D9"/>
    <w:rsid w:val="00640DD9"/>
    <w:rsid w:val="00D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70FB"/>
  <w15:docId w15:val="{8804FC81-F448-4FC2-9EE1-49117ECA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Elenco">
    <w:name w:val="List"/>
    <w:basedOn w:val="Corpotesto"/>
    <w:rPr>
      <w:rFonts w:cs="Lucida Sans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  <w:sz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Wingdings" w:hAnsi="Wingdings" w:cs="Wingdings" w:hint="default"/>
      <w:sz w:val="24"/>
      <w:szCs w:val="2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  <w:sz w:val="24"/>
      <w:szCs w:val="28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Wingdings" w:hAnsi="Wingdings" w:cs="Wingdings" w:hint="default"/>
      <w:sz w:val="24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Wingdings" w:hAnsi="Wingdings" w:cs="Wingdings" w:hint="default"/>
      <w:sz w:val="24"/>
      <w:szCs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Wingdings" w:hAnsi="Wingdings" w:cs="Wingdings" w:hint="default"/>
      <w:sz w:val="24"/>
      <w:szCs w:val="28"/>
    </w:rPr>
  </w:style>
  <w:style w:type="character" w:customStyle="1" w:styleId="WW8Num37z1">
    <w:name w:val="WW8Num37z1"/>
    <w:rPr>
      <w:rFonts w:ascii="Wingdings" w:eastAsia="Times New Roman" w:hAnsi="Wingdings" w:cs="Verdana" w:hint="default"/>
    </w:rPr>
  </w:style>
  <w:style w:type="character" w:customStyle="1" w:styleId="WW8Num37z2">
    <w:name w:val="WW8Num37z2"/>
    <w:rPr>
      <w:rFonts w:ascii="Symbol" w:eastAsia="Times New Roman" w:hAnsi="Symbol" w:cs="Verdana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7z4">
    <w:name w:val="WW8Num37z4"/>
    <w:rPr>
      <w:rFonts w:ascii="Courier New" w:hAnsi="Courier New" w:cs="Courier New" w:hint="default"/>
    </w:rPr>
  </w:style>
  <w:style w:type="character" w:customStyle="1" w:styleId="WW8Num37z5">
    <w:name w:val="WW8Num37z5"/>
    <w:rPr>
      <w:rFonts w:ascii="Wingdings" w:hAnsi="Wingdings" w:cs="Wingdings" w:hint="default"/>
    </w:rPr>
  </w:style>
  <w:style w:type="character" w:customStyle="1" w:styleId="WW8Num38z0">
    <w:name w:val="WW8Num38z0"/>
    <w:rPr>
      <w:rFonts w:ascii="Wingdings" w:hAnsi="Wingdings" w:cs="Wingdings" w:hint="default"/>
      <w:sz w:val="24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Wingdings" w:hAnsi="Wingdings" w:cs="Wingdings" w:hint="default"/>
      <w:sz w:val="24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Wingdings" w:hAnsi="Wingdings" w:cs="Wingdings" w:hint="default"/>
      <w:sz w:val="24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customStyle="1" w:styleId="Carattere1">
    <w:name w:val="Carattere1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">
    <w:name w:val="Carattere"/>
    <w:rPr>
      <w:rFonts w:ascii="Times New Roman" w:eastAsia="Times New Roman" w:hAnsi="Times New Roman" w:cs="Times New Roma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3x3zhMbc4lMUh+FULc4PwRjYMg==">CgMxLjAyCWguMzBqMHpsbDIJaC4xZm9iOXRlMgloLjN6bnlzaDcyCWguMmV0OTJwMDIIaC50eWpjd3QyCWguM2R5NnZrbTIJaC4xdDNoNXNmMgloLjRkMzRvZzgyCWguMnM4ZXlvMTIJaC4xN2RwOHZ1MgloLjNyZGNyam4yCWguMjZpbjFyZzIIaC5sbnhiejkyCWguMzVua3VuMjIJaC4xa3N2NHV2MgloLjQ0c2luaW84AGopChRzdWdnZXN0LmEwaG9vNGJhbDczehIRQUxCRVJUTyBDQVJSQURPUkVqKQoUc3VnZ2VzdC5wZjJ2c2lhN24xYXMSEUFMQkVSVE8gQ0FSUkFET1JFciExbmQ5cWc4OUZ0N3pXVGk5d2JiM0ZkdnBrdkpaREVmc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Giuditta B</cp:lastModifiedBy>
  <cp:revision>2</cp:revision>
  <dcterms:created xsi:type="dcterms:W3CDTF">2023-11-02T11:38:00Z</dcterms:created>
  <dcterms:modified xsi:type="dcterms:W3CDTF">2023-11-02T11:38:00Z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EE529F3A1FF9487B9C3541C8018DC71F</vt:lpwstr>
  </property>
</Properties>
</file>